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B0DE5" w14:textId="77777777" w:rsidR="00FC001D" w:rsidRDefault="00FC001D" w:rsidP="009B50E3">
      <w:pPr>
        <w:jc w:val="both"/>
        <w:rPr>
          <w:sz w:val="28"/>
          <w:szCs w:val="28"/>
          <w:lang w:val="uk-UA"/>
        </w:rPr>
      </w:pPr>
    </w:p>
    <w:p w14:paraId="7B6F108F" w14:textId="0BB9574F" w:rsidR="00595A93" w:rsidRDefault="00595A93" w:rsidP="00595A93">
      <w:pPr>
        <w:ind w:firstLine="709"/>
        <w:jc w:val="center"/>
        <w:rPr>
          <w:color w:val="000000" w:themeColor="text1"/>
          <w:sz w:val="28"/>
          <w:szCs w:val="22"/>
          <w:lang w:val="uk-UA"/>
        </w:rPr>
      </w:pPr>
      <w:r>
        <w:rPr>
          <w:color w:val="000000" w:themeColor="text1"/>
          <w:sz w:val="28"/>
          <w:lang w:val="uk-UA"/>
        </w:rPr>
        <w:t xml:space="preserve">                                                 Додаток </w:t>
      </w:r>
      <w:r w:rsidR="00DC3BD3">
        <w:rPr>
          <w:color w:val="000000" w:themeColor="text1"/>
          <w:sz w:val="28"/>
          <w:lang w:val="uk-UA"/>
        </w:rPr>
        <w:t>1</w:t>
      </w:r>
    </w:p>
    <w:p w14:paraId="6EDB3322" w14:textId="124B0AE6" w:rsidR="00595A93" w:rsidRDefault="00595A93" w:rsidP="00595A93">
      <w:pPr>
        <w:ind w:firstLine="709"/>
        <w:jc w:val="center"/>
        <w:rPr>
          <w:color w:val="000000" w:themeColor="text1"/>
          <w:sz w:val="28"/>
          <w:lang w:val="uk-UA"/>
        </w:rPr>
      </w:pPr>
      <w:r>
        <w:rPr>
          <w:color w:val="000000" w:themeColor="text1"/>
          <w:sz w:val="28"/>
          <w:lang w:val="uk-UA"/>
        </w:rPr>
        <w:t xml:space="preserve">                                                                            </w:t>
      </w:r>
      <w:r w:rsidR="005E57E8">
        <w:rPr>
          <w:color w:val="000000" w:themeColor="text1"/>
          <w:sz w:val="28"/>
          <w:lang w:val="uk-UA"/>
        </w:rPr>
        <w:t xml:space="preserve"> </w:t>
      </w:r>
      <w:r>
        <w:rPr>
          <w:color w:val="000000" w:themeColor="text1"/>
          <w:sz w:val="28"/>
          <w:lang w:val="uk-UA"/>
        </w:rPr>
        <w:t>до рішення селищної ради</w:t>
      </w:r>
    </w:p>
    <w:p w14:paraId="6A45A2D9" w14:textId="209D4F6C" w:rsidR="00595A93" w:rsidRDefault="00595A93" w:rsidP="00595A93">
      <w:pPr>
        <w:jc w:val="both"/>
        <w:rPr>
          <w:rFonts w:eastAsiaTheme="minorHAnsi" w:cstheme="minorBidi"/>
          <w:snapToGrid w:val="0"/>
          <w:sz w:val="28"/>
          <w:szCs w:val="28"/>
        </w:rPr>
      </w:pPr>
      <w:r>
        <w:rPr>
          <w:color w:val="000000" w:themeColor="text1"/>
          <w:sz w:val="28"/>
          <w:lang w:val="uk-UA"/>
        </w:rPr>
        <w:t xml:space="preserve">                                                                                       </w:t>
      </w:r>
      <w:r w:rsidR="00713775">
        <w:rPr>
          <w:color w:val="000000" w:themeColor="text1"/>
          <w:sz w:val="28"/>
          <w:lang w:val="uk-UA"/>
        </w:rPr>
        <w:t xml:space="preserve">  </w:t>
      </w:r>
      <w:r w:rsidR="005E57E8">
        <w:rPr>
          <w:color w:val="000000" w:themeColor="text1"/>
          <w:sz w:val="28"/>
          <w:lang w:val="uk-UA"/>
        </w:rPr>
        <w:t xml:space="preserve"> </w:t>
      </w:r>
      <w:r>
        <w:rPr>
          <w:color w:val="000000" w:themeColor="text1"/>
          <w:sz w:val="28"/>
          <w:lang w:val="uk-UA"/>
        </w:rPr>
        <w:t xml:space="preserve">від </w:t>
      </w:r>
      <w:r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  <w:lang w:val="uk-UA"/>
        </w:rPr>
        <w:t>2</w:t>
      </w:r>
      <w:r>
        <w:rPr>
          <w:snapToGrid w:val="0"/>
          <w:sz w:val="28"/>
          <w:szCs w:val="28"/>
        </w:rPr>
        <w:t xml:space="preserve"> лютого 2024 року</w:t>
      </w:r>
    </w:p>
    <w:p w14:paraId="0C8556A5" w14:textId="6FC00500" w:rsidR="00595A93" w:rsidRDefault="00595A93" w:rsidP="00595A93">
      <w:pPr>
        <w:jc w:val="both"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</w:t>
      </w:r>
      <w:r w:rsidR="00713775">
        <w:rPr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>№ 675 – 22/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  <w:lang w:val="uk-UA"/>
        </w:rPr>
        <w:t>ІІІ</w:t>
      </w:r>
    </w:p>
    <w:p w14:paraId="4404A91E" w14:textId="77777777" w:rsidR="004002B6" w:rsidRDefault="004002B6" w:rsidP="00FC001D">
      <w:pPr>
        <w:jc w:val="center"/>
        <w:rPr>
          <w:b/>
          <w:sz w:val="28"/>
          <w:szCs w:val="28"/>
          <w:lang w:val="uk-UA"/>
        </w:rPr>
      </w:pPr>
    </w:p>
    <w:p w14:paraId="70E2E520" w14:textId="77777777" w:rsidR="004002B6" w:rsidRDefault="004002B6" w:rsidP="00FC001D">
      <w:pPr>
        <w:jc w:val="center"/>
        <w:rPr>
          <w:b/>
          <w:sz w:val="28"/>
          <w:szCs w:val="28"/>
          <w:lang w:val="uk-UA"/>
        </w:rPr>
      </w:pPr>
    </w:p>
    <w:p w14:paraId="4FB61AEB" w14:textId="01D8AFF4" w:rsidR="00FC001D" w:rsidRDefault="00FC001D" w:rsidP="00FC001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Договір</w:t>
      </w:r>
    </w:p>
    <w:p w14:paraId="18338D8E" w14:textId="77777777" w:rsidR="00FC001D" w:rsidRDefault="00FC001D" w:rsidP="00FC001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встановлення партнерських відносин</w:t>
      </w:r>
    </w:p>
    <w:p w14:paraId="0DEDB0A9" w14:textId="77777777" w:rsidR="004002B6" w:rsidRDefault="00FC001D" w:rsidP="00FC001D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між </w:t>
      </w:r>
      <w:r w:rsidR="004002B6" w:rsidRPr="004002B6">
        <w:rPr>
          <w:b/>
          <w:sz w:val="28"/>
          <w:szCs w:val="28"/>
          <w:lang w:val="uk-UA"/>
        </w:rPr>
        <w:t>Петриківською селищною територіальною  громадою</w:t>
      </w:r>
      <w:r w:rsidR="004002B6">
        <w:rPr>
          <w:sz w:val="28"/>
          <w:szCs w:val="28"/>
          <w:lang w:val="uk-UA"/>
        </w:rPr>
        <w:t xml:space="preserve"> </w:t>
      </w:r>
    </w:p>
    <w:p w14:paraId="0CCA2E72" w14:textId="45880326" w:rsidR="00FC001D" w:rsidRDefault="004002B6" w:rsidP="00FC001D">
      <w:pPr>
        <w:jc w:val="center"/>
        <w:rPr>
          <w:b/>
          <w:sz w:val="28"/>
          <w:szCs w:val="28"/>
          <w:lang w:val="uk-UA"/>
        </w:rPr>
      </w:pPr>
      <w:r w:rsidRPr="004002B6">
        <w:rPr>
          <w:b/>
          <w:sz w:val="28"/>
          <w:szCs w:val="28"/>
          <w:lang w:val="uk-UA"/>
        </w:rPr>
        <w:t>та</w:t>
      </w:r>
      <w:r>
        <w:rPr>
          <w:b/>
          <w:sz w:val="28"/>
          <w:szCs w:val="28"/>
          <w:lang w:val="uk-UA"/>
        </w:rPr>
        <w:t xml:space="preserve"> громадою </w:t>
      </w:r>
      <w:r w:rsidRPr="004002B6">
        <w:rPr>
          <w:b/>
          <w:sz w:val="28"/>
          <w:szCs w:val="28"/>
          <w:lang w:val="uk-UA"/>
        </w:rPr>
        <w:t>міст</w:t>
      </w:r>
      <w:r>
        <w:rPr>
          <w:b/>
          <w:sz w:val="28"/>
          <w:szCs w:val="28"/>
          <w:lang w:val="uk-UA"/>
        </w:rPr>
        <w:t>а</w:t>
      </w:r>
      <w:r w:rsidRPr="004002B6">
        <w:rPr>
          <w:b/>
          <w:sz w:val="28"/>
          <w:szCs w:val="28"/>
          <w:lang w:val="uk-UA"/>
        </w:rPr>
        <w:t xml:space="preserve"> </w:t>
      </w:r>
      <w:proofErr w:type="spellStart"/>
      <w:r w:rsidRPr="004002B6">
        <w:rPr>
          <w:b/>
          <w:sz w:val="28"/>
          <w:szCs w:val="28"/>
          <w:lang w:val="uk-UA"/>
        </w:rPr>
        <w:t>Калсток</w:t>
      </w:r>
      <w:proofErr w:type="spellEnd"/>
      <w:r w:rsidRPr="004002B6">
        <w:rPr>
          <w:b/>
          <w:sz w:val="28"/>
          <w:szCs w:val="28"/>
          <w:lang w:val="uk-UA"/>
        </w:rPr>
        <w:t xml:space="preserve"> (Велика Британія) </w:t>
      </w:r>
    </w:p>
    <w:p w14:paraId="4364852F" w14:textId="77777777" w:rsidR="00FC001D" w:rsidRDefault="00FC001D" w:rsidP="00FC001D">
      <w:pPr>
        <w:jc w:val="center"/>
        <w:rPr>
          <w:sz w:val="28"/>
          <w:szCs w:val="28"/>
          <w:lang w:val="uk-UA"/>
        </w:rPr>
      </w:pPr>
    </w:p>
    <w:p w14:paraId="025637A4" w14:textId="1C7BA750" w:rsidR="00FC001D" w:rsidRDefault="004002B6" w:rsidP="00FC001D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Петриківська селищна територіальна громада та </w:t>
      </w:r>
      <w:r w:rsidR="009E1263" w:rsidRPr="009E1263">
        <w:rPr>
          <w:sz w:val="28"/>
          <w:szCs w:val="28"/>
          <w:lang w:val="uk-UA"/>
        </w:rPr>
        <w:t>громад</w:t>
      </w:r>
      <w:r w:rsidR="009E1263">
        <w:rPr>
          <w:sz w:val="28"/>
          <w:szCs w:val="28"/>
          <w:lang w:val="uk-UA"/>
        </w:rPr>
        <w:t>а</w:t>
      </w:r>
      <w:r w:rsidR="009E1263" w:rsidRPr="009E1263">
        <w:rPr>
          <w:sz w:val="28"/>
          <w:szCs w:val="28"/>
          <w:lang w:val="uk-UA"/>
        </w:rPr>
        <w:t xml:space="preserve"> міста </w:t>
      </w:r>
      <w:proofErr w:type="spellStart"/>
      <w:r w:rsidR="009E1263" w:rsidRPr="009E1263">
        <w:rPr>
          <w:sz w:val="28"/>
          <w:szCs w:val="28"/>
          <w:lang w:val="uk-UA"/>
        </w:rPr>
        <w:t>Калсток</w:t>
      </w:r>
      <w:proofErr w:type="spellEnd"/>
      <w:r w:rsidR="009E1263" w:rsidRPr="009E1263">
        <w:rPr>
          <w:sz w:val="28"/>
          <w:szCs w:val="28"/>
          <w:lang w:val="uk-UA"/>
        </w:rPr>
        <w:t xml:space="preserve"> (Велика Британія) </w:t>
      </w:r>
      <w:r w:rsidR="00FC001D">
        <w:rPr>
          <w:b/>
          <w:sz w:val="28"/>
          <w:szCs w:val="28"/>
          <w:lang w:val="uk-UA"/>
        </w:rPr>
        <w:t xml:space="preserve"> </w:t>
      </w:r>
      <w:r w:rsidR="00FC001D">
        <w:rPr>
          <w:sz w:val="28"/>
          <w:szCs w:val="28"/>
          <w:lang w:val="uk-UA"/>
        </w:rPr>
        <w:t xml:space="preserve">(далі - </w:t>
      </w:r>
      <w:r w:rsidR="00FC001D">
        <w:rPr>
          <w:b/>
          <w:sz w:val="28"/>
          <w:szCs w:val="28"/>
          <w:lang w:val="uk-UA"/>
        </w:rPr>
        <w:t>Сторони</w:t>
      </w:r>
      <w:r w:rsidR="00FC001D">
        <w:rPr>
          <w:sz w:val="28"/>
          <w:szCs w:val="28"/>
          <w:lang w:val="uk-UA"/>
        </w:rPr>
        <w:t xml:space="preserve">), беручи до уваги обопільну зацікавленість у поглибленні та розвитку дружніх </w:t>
      </w:r>
      <w:proofErr w:type="spellStart"/>
      <w:r w:rsidR="00FC001D">
        <w:rPr>
          <w:sz w:val="28"/>
          <w:szCs w:val="28"/>
          <w:lang w:val="uk-UA"/>
        </w:rPr>
        <w:t>зв’язків</w:t>
      </w:r>
      <w:proofErr w:type="spellEnd"/>
      <w:r w:rsidR="009E1263">
        <w:rPr>
          <w:sz w:val="28"/>
          <w:szCs w:val="28"/>
          <w:lang w:val="uk-UA"/>
        </w:rPr>
        <w:t>,</w:t>
      </w:r>
      <w:r w:rsidR="00FC001D">
        <w:rPr>
          <w:sz w:val="28"/>
          <w:szCs w:val="28"/>
          <w:lang w:val="uk-UA"/>
        </w:rPr>
        <w:t xml:space="preserve"> визначаючи це у якості важливого внеску до розвитку взаєморозуміння між Сторонами, а також враховуючи традиції дружніх </w:t>
      </w:r>
      <w:proofErr w:type="spellStart"/>
      <w:r w:rsidR="00FC001D">
        <w:rPr>
          <w:sz w:val="28"/>
          <w:szCs w:val="28"/>
          <w:lang w:val="uk-UA"/>
        </w:rPr>
        <w:t>зв’язків</w:t>
      </w:r>
      <w:proofErr w:type="spellEnd"/>
      <w:r w:rsidR="00FC001D">
        <w:rPr>
          <w:sz w:val="28"/>
          <w:szCs w:val="28"/>
          <w:lang w:val="uk-UA"/>
        </w:rPr>
        <w:t>,</w:t>
      </w:r>
      <w:r w:rsidR="009E1263">
        <w:rPr>
          <w:sz w:val="28"/>
          <w:szCs w:val="28"/>
          <w:lang w:val="uk-UA"/>
        </w:rPr>
        <w:t xml:space="preserve"> які</w:t>
      </w:r>
      <w:r w:rsidR="00FC001D">
        <w:rPr>
          <w:sz w:val="28"/>
          <w:szCs w:val="28"/>
          <w:lang w:val="uk-UA"/>
        </w:rPr>
        <w:t xml:space="preserve"> мають намір зміцнювати </w:t>
      </w:r>
      <w:r w:rsidR="00D96A33">
        <w:rPr>
          <w:sz w:val="28"/>
          <w:szCs w:val="28"/>
          <w:lang w:val="uk-UA"/>
        </w:rPr>
        <w:t>соціально-економ</w:t>
      </w:r>
      <w:r w:rsidR="000F2EEA">
        <w:rPr>
          <w:sz w:val="28"/>
          <w:szCs w:val="28"/>
          <w:lang w:val="uk-UA"/>
        </w:rPr>
        <w:t>і</w:t>
      </w:r>
      <w:r w:rsidR="00D96A33">
        <w:rPr>
          <w:sz w:val="28"/>
          <w:szCs w:val="28"/>
          <w:lang w:val="uk-UA"/>
        </w:rPr>
        <w:t xml:space="preserve">чні відносини </w:t>
      </w:r>
      <w:r w:rsidR="00FC001D">
        <w:rPr>
          <w:sz w:val="28"/>
          <w:szCs w:val="28"/>
          <w:lang w:val="uk-UA"/>
        </w:rPr>
        <w:t xml:space="preserve">двох </w:t>
      </w:r>
      <w:r w:rsidR="009E1263">
        <w:rPr>
          <w:sz w:val="28"/>
          <w:szCs w:val="28"/>
          <w:lang w:val="uk-UA"/>
        </w:rPr>
        <w:t>територіальних громад</w:t>
      </w:r>
      <w:r w:rsidR="00FC001D">
        <w:rPr>
          <w:sz w:val="28"/>
          <w:szCs w:val="28"/>
          <w:lang w:val="uk-UA"/>
        </w:rPr>
        <w:t xml:space="preserve"> та укладають цей Договір про встановлення партнерських відносин (далі – </w:t>
      </w:r>
      <w:r w:rsidR="00FC001D">
        <w:rPr>
          <w:b/>
          <w:sz w:val="28"/>
          <w:szCs w:val="28"/>
          <w:lang w:val="uk-UA"/>
        </w:rPr>
        <w:t>Договір</w:t>
      </w:r>
      <w:r w:rsidR="00FC001D">
        <w:rPr>
          <w:sz w:val="28"/>
          <w:szCs w:val="28"/>
          <w:lang w:val="uk-UA"/>
        </w:rPr>
        <w:t>).</w:t>
      </w:r>
    </w:p>
    <w:p w14:paraId="40A140B5" w14:textId="77777777" w:rsidR="00FC001D" w:rsidRDefault="00FC001D" w:rsidP="00FC001D">
      <w:pPr>
        <w:ind w:firstLine="851"/>
        <w:jc w:val="both"/>
        <w:rPr>
          <w:sz w:val="28"/>
          <w:szCs w:val="28"/>
          <w:lang w:val="uk-UA"/>
        </w:rPr>
      </w:pPr>
    </w:p>
    <w:p w14:paraId="053C2718" w14:textId="76686A4A" w:rsidR="00FC001D" w:rsidRDefault="00FC001D" w:rsidP="00FC001D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Стаття 1. </w:t>
      </w:r>
      <w:r>
        <w:rPr>
          <w:sz w:val="28"/>
          <w:szCs w:val="28"/>
          <w:lang w:val="uk-UA"/>
        </w:rPr>
        <w:t>Цілями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Договору є встановлення та розвиток взаємовідносин у наступних напрямках:</w:t>
      </w:r>
    </w:p>
    <w:p w14:paraId="2570B5FF" w14:textId="4ECE58C4" w:rsidR="00FC001D" w:rsidRDefault="009E1263" w:rsidP="009E1263">
      <w:pPr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співробітництво у сферах розвитку туризму та культури;</w:t>
      </w:r>
    </w:p>
    <w:p w14:paraId="75CEAAF8" w14:textId="5D303397" w:rsidR="009E1263" w:rsidRDefault="009E1263" w:rsidP="009E1263">
      <w:pPr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розвиток  економічних відносин.</w:t>
      </w:r>
    </w:p>
    <w:p w14:paraId="1D380046" w14:textId="77777777" w:rsidR="00AD2782" w:rsidRDefault="00AD2782" w:rsidP="00AD2782">
      <w:pPr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14:paraId="7002BDD8" w14:textId="2AC26F61" w:rsidR="00FC001D" w:rsidRDefault="00FC001D" w:rsidP="00FC001D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Стаття 2.</w:t>
      </w:r>
      <w:r w:rsidR="003505DF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Сторони, які підписали Договір, шляхом взаємодії зобов’язуються:</w:t>
      </w:r>
    </w:p>
    <w:p w14:paraId="3439E8E0" w14:textId="4CCCEFDB" w:rsidR="00FC001D" w:rsidRDefault="00FC001D" w:rsidP="00FC001D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розвивати зв’язки між двома </w:t>
      </w:r>
      <w:r w:rsidR="009E1263">
        <w:rPr>
          <w:sz w:val="28"/>
          <w:szCs w:val="28"/>
          <w:lang w:val="uk-UA"/>
        </w:rPr>
        <w:t>громадами</w:t>
      </w:r>
      <w:r>
        <w:rPr>
          <w:sz w:val="28"/>
          <w:szCs w:val="28"/>
          <w:lang w:val="uk-UA"/>
        </w:rPr>
        <w:t xml:space="preserve"> за допомогою комунікації з громадським суспільством та завдяки розвитку народної дипломатії;</w:t>
      </w:r>
    </w:p>
    <w:p w14:paraId="2CA7B850" w14:textId="77777777" w:rsidR="00FC001D" w:rsidRDefault="00FC001D" w:rsidP="00FC001D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сприяти розвитку економічних відносин; </w:t>
      </w:r>
    </w:p>
    <w:p w14:paraId="39568DDC" w14:textId="77777777" w:rsidR="00FC001D" w:rsidRDefault="00FC001D" w:rsidP="00FC001D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підтримувати та координувати співробітництво зацікавлених установ, організацій, підприємств;</w:t>
      </w:r>
    </w:p>
    <w:p w14:paraId="488CFE9F" w14:textId="704C2778" w:rsidR="00FC001D" w:rsidRDefault="00FC001D" w:rsidP="00FC001D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здійснювати обмін досвідом у напрямку надання населенню  адміністративних послуг, а також розвитку галузей </w:t>
      </w:r>
      <w:r w:rsidR="00A87F61">
        <w:rPr>
          <w:sz w:val="28"/>
          <w:szCs w:val="28"/>
          <w:lang w:val="uk-UA"/>
        </w:rPr>
        <w:t>туризму та культури;</w:t>
      </w:r>
      <w:r>
        <w:rPr>
          <w:sz w:val="28"/>
          <w:szCs w:val="28"/>
          <w:lang w:val="uk-UA"/>
        </w:rPr>
        <w:t xml:space="preserve"> </w:t>
      </w:r>
    </w:p>
    <w:p w14:paraId="64110176" w14:textId="54435562" w:rsidR="00FC001D" w:rsidRDefault="00FC001D" w:rsidP="00FC001D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вести співробітництво в організації </w:t>
      </w:r>
      <w:proofErr w:type="spellStart"/>
      <w:r>
        <w:rPr>
          <w:sz w:val="28"/>
          <w:szCs w:val="28"/>
          <w:lang w:val="uk-UA"/>
        </w:rPr>
        <w:t>музейно</w:t>
      </w:r>
      <w:proofErr w:type="spellEnd"/>
      <w:r>
        <w:rPr>
          <w:sz w:val="28"/>
          <w:szCs w:val="28"/>
          <w:lang w:val="uk-UA"/>
        </w:rPr>
        <w:t>-виставкової діяльності, а також «Днів культури»</w:t>
      </w:r>
      <w:r w:rsidR="00A03F0D">
        <w:rPr>
          <w:sz w:val="28"/>
          <w:szCs w:val="28"/>
          <w:lang w:val="uk-UA"/>
        </w:rPr>
        <w:t xml:space="preserve"> Сторін</w:t>
      </w:r>
      <w:r>
        <w:rPr>
          <w:sz w:val="28"/>
          <w:szCs w:val="28"/>
          <w:lang w:val="uk-UA"/>
        </w:rPr>
        <w:t>;</w:t>
      </w:r>
    </w:p>
    <w:p w14:paraId="7B71F4B0" w14:textId="3DE8D944" w:rsidR="00FC001D" w:rsidRDefault="00FC001D" w:rsidP="00FC001D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встановлювати контакти шляхом регулярних обмінів делегаціями й групами спеціалістів, діячів культури та мистецтва, студентів і школярів;</w:t>
      </w:r>
    </w:p>
    <w:p w14:paraId="5DC5088F" w14:textId="76589374" w:rsidR="00FC001D" w:rsidRDefault="00FC001D" w:rsidP="00FC001D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активізувати та підтримувати зв’язки між </w:t>
      </w:r>
      <w:r w:rsidR="00FF67DE">
        <w:rPr>
          <w:sz w:val="28"/>
          <w:szCs w:val="28"/>
          <w:lang w:val="uk-UA"/>
        </w:rPr>
        <w:t>закладами культури</w:t>
      </w:r>
      <w:r>
        <w:rPr>
          <w:sz w:val="28"/>
          <w:szCs w:val="28"/>
          <w:lang w:val="uk-UA"/>
        </w:rPr>
        <w:t xml:space="preserve"> двох </w:t>
      </w:r>
      <w:r w:rsidR="00FF67DE">
        <w:rPr>
          <w:sz w:val="28"/>
          <w:szCs w:val="28"/>
          <w:lang w:val="uk-UA"/>
        </w:rPr>
        <w:t>Сторін</w:t>
      </w:r>
      <w:r>
        <w:rPr>
          <w:sz w:val="28"/>
          <w:szCs w:val="28"/>
          <w:lang w:val="uk-UA"/>
        </w:rPr>
        <w:t>;</w:t>
      </w:r>
    </w:p>
    <w:p w14:paraId="6AE64344" w14:textId="7BB8DBE3" w:rsidR="00FC001D" w:rsidRDefault="00FC001D" w:rsidP="00FC001D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заохочувати обмін туристичними групами, створювати сприятливі умови для розвитку співробітництва у сфері туризму</w:t>
      </w:r>
      <w:r w:rsidR="00FF67DE">
        <w:rPr>
          <w:sz w:val="28"/>
          <w:szCs w:val="28"/>
          <w:lang w:val="uk-UA"/>
        </w:rPr>
        <w:t>, культури</w:t>
      </w:r>
      <w:r>
        <w:rPr>
          <w:sz w:val="28"/>
          <w:szCs w:val="28"/>
          <w:lang w:val="uk-UA"/>
        </w:rPr>
        <w:t>, а також охорони навколишнього середовища та екологічної безпеки.</w:t>
      </w:r>
    </w:p>
    <w:p w14:paraId="1EAF886F" w14:textId="77777777" w:rsidR="00FC001D" w:rsidRDefault="00FC001D" w:rsidP="00FC001D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/>
        </w:rPr>
      </w:pPr>
    </w:p>
    <w:p w14:paraId="20A5C0D0" w14:textId="086F3DCC" w:rsidR="00A03F0D" w:rsidRPr="00AD2782" w:rsidRDefault="00FC001D" w:rsidP="00AD2782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Стаття 3. </w:t>
      </w:r>
      <w:r>
        <w:rPr>
          <w:sz w:val="28"/>
          <w:szCs w:val="28"/>
          <w:lang w:val="uk-UA"/>
        </w:rPr>
        <w:t xml:space="preserve">За необхідності один раз на два роки Сторони погоджують програми подальшого співробітництва. Список пріоритетних напрямків спільної діяльності може бути виправлено, доповнено й уточнено за згодою Сторін. </w:t>
      </w:r>
    </w:p>
    <w:p w14:paraId="3E666F85" w14:textId="77777777" w:rsidR="00A03F0D" w:rsidRDefault="00A03F0D" w:rsidP="00FC001D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lang w:val="uk-UA"/>
        </w:rPr>
      </w:pPr>
    </w:p>
    <w:p w14:paraId="69A32854" w14:textId="11E2A1D0" w:rsidR="00FC001D" w:rsidRDefault="00FC001D" w:rsidP="00FC001D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Стаття 4. </w:t>
      </w:r>
      <w:r>
        <w:rPr>
          <w:sz w:val="28"/>
          <w:szCs w:val="28"/>
          <w:lang w:val="uk-UA"/>
        </w:rPr>
        <w:t>Сторони зобов’язуються сприяти встановленню робочих контактів між органами місцевого самоврядування з метою обміну досвідом роботи, визначення пріоритетів розвитку партнерських відносин та виконання положень даного Договору.</w:t>
      </w:r>
    </w:p>
    <w:p w14:paraId="334F1F2B" w14:textId="77777777" w:rsidR="00FC001D" w:rsidRDefault="00FC001D" w:rsidP="00FC001D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lang w:val="uk-UA"/>
        </w:rPr>
      </w:pPr>
    </w:p>
    <w:p w14:paraId="7D6B89BC" w14:textId="28A4603A" w:rsidR="00FC001D" w:rsidRDefault="00FC001D" w:rsidP="00FC001D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Стаття 5.</w:t>
      </w:r>
      <w:r>
        <w:rPr>
          <w:sz w:val="28"/>
          <w:szCs w:val="28"/>
          <w:lang w:val="uk-UA"/>
        </w:rPr>
        <w:t xml:space="preserve"> Кожна зі сторін має право в будь-який час оголосити про припинення своєї участі в цьому </w:t>
      </w:r>
      <w:r w:rsidR="00AD2782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оговорі.</w:t>
      </w:r>
    </w:p>
    <w:p w14:paraId="218FFEB0" w14:textId="77777777" w:rsidR="00FC001D" w:rsidRDefault="00FC001D" w:rsidP="00FC001D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highlight w:val="yellow"/>
          <w:lang w:val="uk-UA"/>
        </w:rPr>
      </w:pPr>
    </w:p>
    <w:p w14:paraId="2C2A767D" w14:textId="77777777" w:rsidR="00FC001D" w:rsidRDefault="00FC001D" w:rsidP="00FC001D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Стаття 6.</w:t>
      </w:r>
      <w:r>
        <w:rPr>
          <w:sz w:val="28"/>
          <w:szCs w:val="28"/>
          <w:lang w:val="uk-UA"/>
        </w:rPr>
        <w:t xml:space="preserve"> У випадку виникнення суперечок і розбіжностей у тлумаченні, Сторони вживатимуть всіх заходів для їх вирішення шляхом переговорів.</w:t>
      </w:r>
    </w:p>
    <w:p w14:paraId="31E680AE" w14:textId="77777777" w:rsidR="00FC001D" w:rsidRDefault="00FC001D" w:rsidP="00FC001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14:paraId="72E3596A" w14:textId="06EE1CB1" w:rsidR="00FC001D" w:rsidRDefault="004E4578" w:rsidP="00FC001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C001D">
        <w:rPr>
          <w:sz w:val="28"/>
          <w:szCs w:val="28"/>
          <w:lang w:val="uk-UA"/>
        </w:rPr>
        <w:t>Договір набуває чинності з дати його підписання Сторонами.</w:t>
      </w:r>
    </w:p>
    <w:p w14:paraId="16EA3F48" w14:textId="77777777" w:rsidR="00FC001D" w:rsidRDefault="00FC001D" w:rsidP="00FC001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14:paraId="338A65BA" w14:textId="77CF738F" w:rsidR="00FC001D" w:rsidRDefault="004E4578" w:rsidP="00FC001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F67DE">
        <w:rPr>
          <w:sz w:val="28"/>
          <w:szCs w:val="28"/>
          <w:lang w:val="uk-UA"/>
        </w:rPr>
        <w:t>Договір укладено</w:t>
      </w:r>
      <w:r w:rsidR="00FC001D">
        <w:rPr>
          <w:sz w:val="28"/>
          <w:szCs w:val="28"/>
          <w:lang w:val="uk-UA"/>
        </w:rPr>
        <w:t xml:space="preserve"> </w:t>
      </w:r>
      <w:r w:rsidR="00FF67DE">
        <w:rPr>
          <w:sz w:val="28"/>
          <w:szCs w:val="28"/>
          <w:lang w:val="uk-UA"/>
        </w:rPr>
        <w:t>в</w:t>
      </w:r>
      <w:r w:rsidR="00FC001D">
        <w:rPr>
          <w:sz w:val="28"/>
          <w:szCs w:val="28"/>
          <w:lang w:val="uk-UA"/>
        </w:rPr>
        <w:t xml:space="preserve"> двох примірниках, кожний українською</w:t>
      </w:r>
      <w:r w:rsidR="00FF67DE" w:rsidRPr="00FF67DE">
        <w:rPr>
          <w:sz w:val="28"/>
          <w:szCs w:val="28"/>
          <w:lang w:val="uk-UA"/>
        </w:rPr>
        <w:t xml:space="preserve"> </w:t>
      </w:r>
      <w:r w:rsidR="00FF67DE">
        <w:rPr>
          <w:sz w:val="28"/>
          <w:szCs w:val="28"/>
          <w:lang w:val="uk-UA"/>
        </w:rPr>
        <w:t>та</w:t>
      </w:r>
      <w:r w:rsidR="00FC001D">
        <w:rPr>
          <w:sz w:val="28"/>
          <w:szCs w:val="28"/>
          <w:lang w:val="uk-UA"/>
        </w:rPr>
        <w:t xml:space="preserve"> англійською мовами, при цьому всі тексти мають однакову силу.</w:t>
      </w:r>
    </w:p>
    <w:p w14:paraId="5F6D6FBA" w14:textId="77777777" w:rsidR="00FC001D" w:rsidRDefault="00FC001D" w:rsidP="00FC001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14:paraId="046426A3" w14:textId="77777777" w:rsidR="00FC001D" w:rsidRDefault="00FC001D" w:rsidP="00FC001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14:paraId="112AFC8E" w14:textId="77777777" w:rsidR="00FC001D" w:rsidRDefault="00FC001D" w:rsidP="00FC001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14:paraId="1910D616" w14:textId="13BB9E51" w:rsidR="00FF67DE" w:rsidRDefault="00FC001D" w:rsidP="00FC001D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FF67DE">
        <w:rPr>
          <w:sz w:val="28"/>
          <w:szCs w:val="28"/>
          <w:lang w:val="uk-UA"/>
        </w:rPr>
        <w:t>Петриківську селищну</w:t>
      </w:r>
      <w:r w:rsidR="00FF67DE" w:rsidRPr="00FF67DE">
        <w:rPr>
          <w:sz w:val="28"/>
          <w:szCs w:val="28"/>
          <w:lang w:val="uk-UA"/>
        </w:rPr>
        <w:t xml:space="preserve"> </w:t>
      </w:r>
      <w:r w:rsidR="00FF67DE">
        <w:rPr>
          <w:sz w:val="28"/>
          <w:szCs w:val="28"/>
          <w:lang w:val="uk-UA"/>
        </w:rPr>
        <w:t xml:space="preserve">                                За громаду міста </w:t>
      </w:r>
      <w:proofErr w:type="spellStart"/>
      <w:r w:rsidR="00FF67DE" w:rsidRPr="009E1263">
        <w:rPr>
          <w:sz w:val="28"/>
          <w:szCs w:val="28"/>
          <w:lang w:val="uk-UA"/>
        </w:rPr>
        <w:t>Калсток</w:t>
      </w:r>
      <w:proofErr w:type="spellEnd"/>
    </w:p>
    <w:p w14:paraId="3927960C" w14:textId="6DEED077" w:rsidR="00FC001D" w:rsidRDefault="00FF67DE" w:rsidP="00FC001D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територіальну громаду</w:t>
      </w:r>
      <w:r w:rsidR="00FC001D">
        <w:rPr>
          <w:sz w:val="28"/>
          <w:szCs w:val="28"/>
          <w:lang w:val="uk-UA"/>
        </w:rPr>
        <w:tab/>
      </w:r>
      <w:r w:rsidR="00FC001D">
        <w:rPr>
          <w:sz w:val="28"/>
          <w:szCs w:val="28"/>
          <w:lang w:val="uk-UA"/>
        </w:rPr>
        <w:tab/>
      </w:r>
      <w:r w:rsidR="00FC001D">
        <w:rPr>
          <w:sz w:val="28"/>
          <w:szCs w:val="28"/>
          <w:lang w:val="uk-UA"/>
        </w:rPr>
        <w:tab/>
      </w:r>
      <w:r w:rsidR="00FC001D">
        <w:rPr>
          <w:sz w:val="28"/>
          <w:szCs w:val="28"/>
          <w:lang w:val="uk-UA"/>
        </w:rPr>
        <w:tab/>
        <w:t xml:space="preserve"> </w:t>
      </w:r>
    </w:p>
    <w:p w14:paraId="3EB4289F" w14:textId="77777777" w:rsidR="00FC001D" w:rsidRDefault="00FC001D" w:rsidP="00FC001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14:paraId="123681B3" w14:textId="77777777" w:rsidR="00FF67DE" w:rsidRDefault="00FF67DE" w:rsidP="00FC001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Селищний голова</w:t>
      </w:r>
      <w:r w:rsidR="00FC001D">
        <w:rPr>
          <w:sz w:val="28"/>
          <w:szCs w:val="28"/>
          <w:lang w:val="uk-UA"/>
        </w:rPr>
        <w:tab/>
      </w:r>
    </w:p>
    <w:p w14:paraId="201A5585" w14:textId="77777777" w:rsidR="00FF67DE" w:rsidRDefault="00FF67DE" w:rsidP="00FC001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14:paraId="20872292" w14:textId="77124DB5" w:rsidR="00FC001D" w:rsidRDefault="00FF67DE" w:rsidP="00FC001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</w:t>
      </w:r>
      <w:r w:rsidR="00A03F0D">
        <w:rPr>
          <w:sz w:val="28"/>
          <w:szCs w:val="28"/>
          <w:lang w:val="uk-UA"/>
        </w:rPr>
        <w:t>_ Наталія К</w:t>
      </w:r>
      <w:r w:rsidR="002D0F59">
        <w:rPr>
          <w:sz w:val="28"/>
          <w:szCs w:val="28"/>
          <w:lang w:val="uk-UA"/>
        </w:rPr>
        <w:t>ОВАЛЕНКО</w:t>
      </w:r>
      <w:r w:rsidR="00FC001D">
        <w:rPr>
          <w:sz w:val="28"/>
          <w:szCs w:val="28"/>
          <w:lang w:val="uk-UA"/>
        </w:rPr>
        <w:tab/>
      </w:r>
      <w:r w:rsidR="00FC001D">
        <w:rPr>
          <w:sz w:val="28"/>
          <w:szCs w:val="28"/>
          <w:lang w:val="uk-UA"/>
        </w:rPr>
        <w:tab/>
      </w:r>
      <w:r w:rsidR="00FC001D">
        <w:rPr>
          <w:sz w:val="28"/>
          <w:szCs w:val="28"/>
          <w:lang w:val="uk-UA"/>
        </w:rPr>
        <w:tab/>
      </w:r>
      <w:r w:rsidR="00FC001D">
        <w:rPr>
          <w:sz w:val="28"/>
          <w:szCs w:val="28"/>
          <w:lang w:val="uk-UA"/>
        </w:rPr>
        <w:tab/>
      </w:r>
      <w:r w:rsidR="00FC001D">
        <w:rPr>
          <w:sz w:val="28"/>
          <w:szCs w:val="28"/>
          <w:lang w:val="uk-UA"/>
        </w:rPr>
        <w:tab/>
      </w:r>
      <w:r w:rsidR="00FC001D">
        <w:rPr>
          <w:sz w:val="28"/>
          <w:szCs w:val="28"/>
          <w:lang w:val="uk-UA"/>
        </w:rPr>
        <w:tab/>
      </w:r>
    </w:p>
    <w:p w14:paraId="7B460776" w14:textId="77777777" w:rsidR="00FC001D" w:rsidRDefault="00FC001D" w:rsidP="00FC001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14:paraId="42A83DCF" w14:textId="77777777" w:rsidR="00FC001D" w:rsidRDefault="00FC001D" w:rsidP="00FC001D"/>
    <w:p w14:paraId="4B58166D" w14:textId="77777777" w:rsidR="00FC001D" w:rsidRDefault="00FC001D" w:rsidP="00FC001D"/>
    <w:p w14:paraId="0D61207A" w14:textId="77777777" w:rsidR="00FC001D" w:rsidRDefault="00FC001D" w:rsidP="00FC001D">
      <w:pPr>
        <w:rPr>
          <w:sz w:val="28"/>
          <w:szCs w:val="28"/>
        </w:rPr>
      </w:pPr>
    </w:p>
    <w:p w14:paraId="6227A9BB" w14:textId="77777777" w:rsidR="00FC001D" w:rsidRPr="00AE10FC" w:rsidRDefault="00FC001D" w:rsidP="00FC001D">
      <w:pPr>
        <w:rPr>
          <w:b/>
          <w:bCs/>
          <w:sz w:val="28"/>
          <w:szCs w:val="28"/>
        </w:rPr>
      </w:pPr>
    </w:p>
    <w:p w14:paraId="0451C48D" w14:textId="1E5A63F5" w:rsidR="005A0888" w:rsidRPr="00AE10FC" w:rsidRDefault="00AE10FC">
      <w:pPr>
        <w:rPr>
          <w:b/>
          <w:bCs/>
          <w:sz w:val="28"/>
          <w:szCs w:val="28"/>
          <w:lang w:val="uk-UA"/>
        </w:rPr>
      </w:pPr>
      <w:r w:rsidRPr="00AE10FC">
        <w:rPr>
          <w:b/>
          <w:bCs/>
          <w:sz w:val="28"/>
          <w:szCs w:val="28"/>
          <w:lang w:val="uk-UA"/>
        </w:rPr>
        <w:t xml:space="preserve">Секретар селищної ради                                    </w:t>
      </w:r>
      <w:r>
        <w:rPr>
          <w:b/>
          <w:bCs/>
          <w:sz w:val="28"/>
          <w:szCs w:val="28"/>
          <w:lang w:val="uk-UA"/>
        </w:rPr>
        <w:t xml:space="preserve">                  </w:t>
      </w:r>
      <w:r w:rsidRPr="00AE10FC">
        <w:rPr>
          <w:b/>
          <w:bCs/>
          <w:sz w:val="28"/>
          <w:szCs w:val="28"/>
          <w:lang w:val="uk-UA"/>
        </w:rPr>
        <w:t xml:space="preserve"> Лідія МОЖНА</w:t>
      </w:r>
    </w:p>
    <w:sectPr w:rsidR="005A0888" w:rsidRPr="00AE10FC" w:rsidSect="009B50E3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85E07"/>
    <w:multiLevelType w:val="hybridMultilevel"/>
    <w:tmpl w:val="EBD25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50C99"/>
    <w:multiLevelType w:val="hybridMultilevel"/>
    <w:tmpl w:val="0F78C7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7B3"/>
    <w:rsid w:val="000F2EEA"/>
    <w:rsid w:val="00123586"/>
    <w:rsid w:val="002D0F59"/>
    <w:rsid w:val="003505DF"/>
    <w:rsid w:val="004002B6"/>
    <w:rsid w:val="004E4578"/>
    <w:rsid w:val="00595A93"/>
    <w:rsid w:val="005A0888"/>
    <w:rsid w:val="005E57E8"/>
    <w:rsid w:val="00630445"/>
    <w:rsid w:val="00713775"/>
    <w:rsid w:val="009B50E3"/>
    <w:rsid w:val="009E1263"/>
    <w:rsid w:val="00A03F0D"/>
    <w:rsid w:val="00A87F61"/>
    <w:rsid w:val="00AD2782"/>
    <w:rsid w:val="00AE10FC"/>
    <w:rsid w:val="00D96A33"/>
    <w:rsid w:val="00DC3BD3"/>
    <w:rsid w:val="00ED77B3"/>
    <w:rsid w:val="00EE2412"/>
    <w:rsid w:val="00FC001D"/>
    <w:rsid w:val="00FF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B5D35"/>
  <w15:chartTrackingRefBased/>
  <w15:docId w15:val="{0D2F5C8A-701C-403B-9C3D-5EB4ADF7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2106</Words>
  <Characters>1201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Лида</dc:creator>
  <cp:keywords/>
  <dc:description/>
  <cp:lastModifiedBy>HP ProBook</cp:lastModifiedBy>
  <cp:revision>17</cp:revision>
  <cp:lastPrinted>2024-03-01T12:52:00Z</cp:lastPrinted>
  <dcterms:created xsi:type="dcterms:W3CDTF">2024-03-01T11:36:00Z</dcterms:created>
  <dcterms:modified xsi:type="dcterms:W3CDTF">2024-03-04T11:12:00Z</dcterms:modified>
</cp:coreProperties>
</file>